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83D6" w14:textId="77777777" w:rsidR="00385A28" w:rsidRDefault="00385A28" w:rsidP="00385A28">
      <w:pPr>
        <w:rPr>
          <w:rFonts w:ascii="Calibri" w:eastAsia="Batang" w:hAnsi="Calibri" w:cs="Tahoma"/>
          <w:b/>
          <w:color w:val="2E74B5" w:themeColor="accent1" w:themeShade="BF"/>
          <w:sz w:val="22"/>
          <w:szCs w:val="22"/>
          <w:lang w:val="sk-SK"/>
        </w:rPr>
      </w:pPr>
    </w:p>
    <w:p w14:paraId="5F277265" w14:textId="77777777" w:rsidR="00385A28" w:rsidRPr="00794F97" w:rsidRDefault="00385A28" w:rsidP="00385A28">
      <w:pPr>
        <w:rPr>
          <w:rFonts w:ascii="Calibri" w:eastAsia="Batang" w:hAnsi="Calibri" w:cs="Tahoma"/>
          <w:b/>
          <w:color w:val="2E74B5" w:themeColor="accent1" w:themeShade="BF"/>
          <w:sz w:val="32"/>
          <w:szCs w:val="32"/>
          <w:lang w:val="sk-SK"/>
        </w:rPr>
      </w:pPr>
    </w:p>
    <w:p w14:paraId="0203BC7C" w14:textId="77777777" w:rsidR="00402E04" w:rsidRPr="00794F97" w:rsidRDefault="00D9367A" w:rsidP="00385A28">
      <w:pPr>
        <w:jc w:val="center"/>
        <w:rPr>
          <w:rFonts w:ascii="Calibri" w:eastAsia="Batang" w:hAnsi="Calibri" w:cs="Tahoma"/>
          <w:smallCaps/>
          <w:sz w:val="32"/>
          <w:szCs w:val="32"/>
          <w:lang w:val="sk-SK"/>
        </w:rPr>
      </w:pPr>
      <w:r w:rsidRPr="00794F97">
        <w:rPr>
          <w:rFonts w:ascii="Calibri" w:eastAsia="Batang" w:hAnsi="Calibri" w:cs="Tahoma"/>
          <w:color w:val="2E74B5" w:themeColor="accent1" w:themeShade="BF"/>
          <w:sz w:val="32"/>
          <w:szCs w:val="32"/>
          <w:lang w:val="sk-SK"/>
        </w:rPr>
        <w:t>G</w:t>
      </w:r>
      <w:r w:rsidR="00CA4EBB" w:rsidRPr="00794F97">
        <w:rPr>
          <w:rFonts w:ascii="Calibri" w:eastAsia="Batang" w:hAnsi="Calibri" w:cs="Tahoma"/>
          <w:color w:val="2E74B5" w:themeColor="accent1" w:themeShade="BF"/>
          <w:sz w:val="32"/>
          <w:szCs w:val="32"/>
          <w:lang w:val="sk-SK"/>
        </w:rPr>
        <w:t>rantová</w:t>
      </w:r>
      <w:r w:rsidR="00A0012C" w:rsidRPr="00794F97">
        <w:rPr>
          <w:rFonts w:ascii="Calibri" w:eastAsia="Batang" w:hAnsi="Calibri" w:cs="Tahoma"/>
          <w:color w:val="2E74B5" w:themeColor="accent1" w:themeShade="BF"/>
          <w:sz w:val="32"/>
          <w:szCs w:val="32"/>
          <w:lang w:val="sk-SK"/>
        </w:rPr>
        <w:t xml:space="preserve"> výzva Dunajského fondu</w:t>
      </w:r>
      <w:r w:rsidR="00DF0666" w:rsidRPr="00794F97">
        <w:rPr>
          <w:rFonts w:ascii="Calibri" w:eastAsia="Batang" w:hAnsi="Calibri" w:cs="Tahoma"/>
          <w:color w:val="2E74B5" w:themeColor="accent1" w:themeShade="BF"/>
          <w:sz w:val="32"/>
          <w:szCs w:val="32"/>
          <w:lang w:val="sk-SK"/>
        </w:rPr>
        <w:t xml:space="preserve"> rozvíja život na rieke </w:t>
      </w:r>
    </w:p>
    <w:p w14:paraId="646284B6" w14:textId="77777777" w:rsidR="00385A28" w:rsidRPr="00385A28" w:rsidRDefault="00385A28" w:rsidP="00385A28">
      <w:pPr>
        <w:jc w:val="center"/>
        <w:rPr>
          <w:rFonts w:ascii="Calibri" w:eastAsia="Batang" w:hAnsi="Calibri" w:cs="Tahoma"/>
          <w:b/>
          <w:smallCaps/>
          <w:sz w:val="22"/>
          <w:szCs w:val="22"/>
          <w:lang w:val="sk-SK"/>
        </w:rPr>
      </w:pPr>
    </w:p>
    <w:p w14:paraId="64B73197" w14:textId="08615552" w:rsidR="00794F97" w:rsidRPr="00794F97" w:rsidRDefault="00794F97" w:rsidP="00794F97">
      <w:pPr>
        <w:jc w:val="right"/>
        <w:rPr>
          <w:rFonts w:asciiTheme="minorHAnsi" w:eastAsia="Batang" w:hAnsiTheme="minorHAnsi" w:cstheme="minorHAnsi"/>
          <w:i/>
          <w:sz w:val="20"/>
          <w:szCs w:val="20"/>
          <w:lang w:val="sk-SK"/>
        </w:rPr>
      </w:pPr>
      <w:r w:rsidRPr="00794F97">
        <w:rPr>
          <w:rFonts w:asciiTheme="minorHAnsi" w:eastAsia="Batang" w:hAnsiTheme="minorHAnsi" w:cstheme="minorHAnsi"/>
          <w:i/>
          <w:sz w:val="20"/>
          <w:szCs w:val="20"/>
          <w:lang w:val="sk-SK"/>
        </w:rPr>
        <w:t>tlačová správa</w:t>
      </w:r>
    </w:p>
    <w:p w14:paraId="328A25A5" w14:textId="37963196" w:rsidR="00385A28" w:rsidRDefault="00794F97" w:rsidP="00794F97">
      <w:pPr>
        <w:jc w:val="right"/>
        <w:rPr>
          <w:rFonts w:asciiTheme="minorHAnsi" w:eastAsia="Batang" w:hAnsiTheme="minorHAnsi" w:cstheme="minorHAnsi"/>
          <w:i/>
          <w:sz w:val="20"/>
          <w:szCs w:val="20"/>
          <w:lang w:val="sk-SK"/>
        </w:rPr>
      </w:pPr>
      <w:r w:rsidRPr="00794F97">
        <w:rPr>
          <w:rFonts w:asciiTheme="minorHAnsi" w:eastAsia="Batang" w:hAnsiTheme="minorHAnsi" w:cstheme="minorHAnsi"/>
          <w:i/>
          <w:sz w:val="20"/>
          <w:szCs w:val="20"/>
          <w:lang w:val="sk-SK"/>
        </w:rPr>
        <w:t>14. októbra 2019 v</w:t>
      </w:r>
      <w:r>
        <w:rPr>
          <w:rFonts w:asciiTheme="minorHAnsi" w:eastAsia="Batang" w:hAnsiTheme="minorHAnsi" w:cstheme="minorHAnsi"/>
          <w:i/>
          <w:sz w:val="20"/>
          <w:szCs w:val="20"/>
          <w:lang w:val="sk-SK"/>
        </w:rPr>
        <w:t> </w:t>
      </w:r>
      <w:r w:rsidRPr="00794F97">
        <w:rPr>
          <w:rFonts w:asciiTheme="minorHAnsi" w:eastAsia="Batang" w:hAnsiTheme="minorHAnsi" w:cstheme="minorHAnsi"/>
          <w:i/>
          <w:sz w:val="20"/>
          <w:szCs w:val="20"/>
          <w:lang w:val="sk-SK"/>
        </w:rPr>
        <w:t>Bratislave</w:t>
      </w:r>
    </w:p>
    <w:p w14:paraId="1912F08D" w14:textId="77777777" w:rsidR="00794F97" w:rsidRPr="00794F97" w:rsidRDefault="00794F97" w:rsidP="00794F97">
      <w:pPr>
        <w:jc w:val="right"/>
        <w:rPr>
          <w:rFonts w:asciiTheme="minorHAnsi" w:eastAsia="Batang" w:hAnsiTheme="minorHAnsi" w:cstheme="minorHAnsi"/>
          <w:i/>
          <w:sz w:val="20"/>
          <w:szCs w:val="20"/>
          <w:lang w:val="sk-SK"/>
        </w:rPr>
      </w:pPr>
    </w:p>
    <w:p w14:paraId="78D2E828" w14:textId="77777777" w:rsidR="005D5370" w:rsidRDefault="00385A28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Stredoeurópska nadácia vyhlasuje </w:t>
      </w:r>
      <w:r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štvrtý ročník g</w:t>
      </w:r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rantovej výzvy Dunajského fondu</w:t>
      </w:r>
      <w:r w:rsidR="005D5370">
        <w:rPr>
          <w:rFonts w:asciiTheme="minorHAnsi" w:eastAsia="Batang" w:hAnsiTheme="minorHAnsi" w:cstheme="minorHAnsi"/>
          <w:b/>
          <w:sz w:val="22"/>
          <w:szCs w:val="22"/>
          <w:lang w:val="sk-SK"/>
        </w:rPr>
        <w:t>,</w:t>
      </w:r>
      <w:r w:rsid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5D5370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vďaka </w:t>
      </w:r>
      <w:r w:rsidR="00DF0666">
        <w:rPr>
          <w:rFonts w:asciiTheme="minorHAnsi" w:eastAsia="Batang" w:hAnsiTheme="minorHAnsi" w:cstheme="minorHAnsi"/>
          <w:sz w:val="22"/>
          <w:szCs w:val="22"/>
          <w:lang w:val="sk-SK"/>
        </w:rPr>
        <w:t>podpore</w:t>
      </w:r>
      <w:r w:rsidR="005D5370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od</w:t>
      </w:r>
      <w:r w:rsid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spoločnosti SLOVNAFT</w:t>
      </w:r>
      <w:r w:rsidR="009E149A">
        <w:rPr>
          <w:rFonts w:asciiTheme="minorHAnsi" w:eastAsia="Batang" w:hAnsiTheme="minorHAnsi" w:cstheme="minorHAnsi"/>
          <w:b/>
          <w:sz w:val="22"/>
          <w:szCs w:val="22"/>
          <w:lang w:val="sk-SK"/>
        </w:rPr>
        <w:t>,</w:t>
      </w:r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 xml:space="preserve"> </w:t>
      </w:r>
      <w:proofErr w:type="spellStart"/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a.s</w:t>
      </w:r>
      <w:proofErr w:type="spellEnd"/>
      <w:r w:rsidR="006E7927"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.</w:t>
      </w:r>
      <w:r w:rsidR="00DE4F4B">
        <w:rPr>
          <w:rFonts w:asciiTheme="minorHAnsi" w:eastAsia="Batang" w:hAnsiTheme="minorHAnsi" w:cstheme="minorHAnsi"/>
          <w:sz w:val="22"/>
          <w:szCs w:val="22"/>
          <w:lang w:val="sk-SK"/>
        </w:rPr>
        <w:t>,</w:t>
      </w:r>
      <w:r w:rsidR="006E7927" w:rsidRPr="0005321F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a </w:t>
      </w:r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 xml:space="preserve">rodiny </w:t>
      </w:r>
      <w:proofErr w:type="spellStart"/>
      <w:r w:rsidR="006E7927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Kúšikovcov</w:t>
      </w:r>
      <w:proofErr w:type="spellEnd"/>
      <w:r w:rsidR="005D5370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. </w:t>
      </w:r>
    </w:p>
    <w:p w14:paraId="4E212FBB" w14:textId="7D266452" w:rsidR="00385A28" w:rsidRPr="0005321F" w:rsidRDefault="00385A28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Grantová výzva je za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>meraná</w:t>
      </w: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na </w:t>
      </w:r>
      <w:r w:rsidR="00DF0666"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zlepšenie verejnej infraštruktúry</w:t>
      </w:r>
      <w:r w:rsidR="00DF0666">
        <w:rPr>
          <w:rFonts w:asciiTheme="minorHAnsi" w:eastAsia="Batang" w:hAnsiTheme="minorHAnsi" w:cstheme="minorHAnsi"/>
          <w:sz w:val="22"/>
          <w:szCs w:val="22"/>
          <w:lang w:val="sk-SK"/>
        </w:rPr>
        <w:t>,</w:t>
      </w:r>
      <w:r w:rsidR="00DF0666" w:rsidRPr="0005321F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kultivovanie a ochranu prostredia v okolí Dunaja a Malého Dunaja</w:t>
      </w:r>
      <w:r w:rsidR="009E149A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a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 realizáciu </w:t>
      </w: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pozitívnych zásahov v teréne v prospech lepšieho života na </w:t>
      </w:r>
      <w:r w:rsidR="00DF0666">
        <w:rPr>
          <w:rFonts w:asciiTheme="minorHAnsi" w:eastAsia="Batang" w:hAnsiTheme="minorHAnsi" w:cstheme="minorHAnsi"/>
          <w:sz w:val="22"/>
          <w:szCs w:val="22"/>
          <w:lang w:val="sk-SK"/>
        </w:rPr>
        <w:t>riekach a v ich okolí</w:t>
      </w:r>
      <w:r w:rsidRPr="0005321F">
        <w:rPr>
          <w:rFonts w:asciiTheme="minorHAnsi" w:eastAsia="Batang" w:hAnsiTheme="minorHAnsi" w:cstheme="minorHAnsi"/>
          <w:sz w:val="22"/>
          <w:szCs w:val="22"/>
          <w:lang w:val="sk-SK"/>
        </w:rPr>
        <w:t>.</w:t>
      </w:r>
      <w:r w:rsidR="005D5370" w:rsidRPr="005D5370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5D5370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V aktuálnom ročníku bude k dispozícii na prerozdelenie minimálne </w:t>
      </w:r>
      <w:r w:rsidR="005D5370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6</w:t>
      </w:r>
      <w:r w:rsidR="00BA78C1">
        <w:rPr>
          <w:rFonts w:asciiTheme="minorHAnsi" w:eastAsia="Batang" w:hAnsiTheme="minorHAnsi" w:cstheme="minorHAnsi"/>
          <w:b/>
          <w:sz w:val="22"/>
          <w:szCs w:val="22"/>
          <w:lang w:val="sk-SK"/>
        </w:rPr>
        <w:t>8</w:t>
      </w:r>
      <w:r w:rsidR="005D5370"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 xml:space="preserve"> tisíc eur</w:t>
      </w:r>
      <w:r w:rsidR="005D5370" w:rsidRPr="006E7927">
        <w:rPr>
          <w:rFonts w:asciiTheme="minorHAnsi" w:eastAsia="Batang" w:hAnsiTheme="minorHAnsi" w:cstheme="minorHAnsi"/>
          <w:sz w:val="22"/>
          <w:szCs w:val="22"/>
          <w:lang w:val="sk-SK"/>
        </w:rPr>
        <w:t>.</w:t>
      </w:r>
    </w:p>
    <w:p w14:paraId="6A30F3AB" w14:textId="6EE7F3C7" w:rsidR="0005321F" w:rsidRPr="006E7927" w:rsidRDefault="0005321F" w:rsidP="00F72430">
      <w:pPr>
        <w:spacing w:after="160" w:line="259" w:lineRule="auto"/>
        <w:ind w:right="-142"/>
        <w:contextualSpacing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 w:rsidRP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Do aktuálneho ročníka sa môžu zapojiť </w:t>
      </w:r>
      <w:r w:rsidRPr="006E7927">
        <w:rPr>
          <w:rFonts w:asciiTheme="minorHAnsi" w:eastAsia="Batang" w:hAnsiTheme="minorHAnsi" w:cstheme="minorHAnsi"/>
          <w:b/>
          <w:sz w:val="22"/>
          <w:szCs w:val="22"/>
          <w:lang w:val="sk-SK"/>
        </w:rPr>
        <w:t>neziskové organizácie</w:t>
      </w:r>
      <w:r w:rsidRP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s projektmi sledujúcimi </w:t>
      </w:r>
      <w:r w:rsidR="00337377">
        <w:rPr>
          <w:rFonts w:asciiTheme="minorHAnsi" w:eastAsia="Batang" w:hAnsiTheme="minorHAnsi" w:cstheme="minorHAnsi"/>
          <w:sz w:val="22"/>
          <w:szCs w:val="22"/>
          <w:lang w:val="sk-SK"/>
        </w:rPr>
        <w:t>aspoň</w:t>
      </w:r>
      <w:r w:rsidR="00337377" w:rsidRP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Pr="006E7927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jeden z nasledovných cieľov: </w:t>
      </w:r>
    </w:p>
    <w:p w14:paraId="7300E60C" w14:textId="77777777" w:rsidR="0005321F" w:rsidRPr="006E7927" w:rsidRDefault="0005321F" w:rsidP="00F72430">
      <w:pPr>
        <w:pStyle w:val="Odsekzoznamu"/>
        <w:numPr>
          <w:ilvl w:val="0"/>
          <w:numId w:val="12"/>
        </w:numPr>
        <w:spacing w:after="160" w:line="259" w:lineRule="auto"/>
        <w:ind w:right="-142"/>
        <w:contextualSpacing/>
        <w:jc w:val="both"/>
        <w:rPr>
          <w:rFonts w:asciiTheme="minorHAnsi" w:eastAsia="Batang" w:hAnsiTheme="minorHAnsi" w:cstheme="minorHAnsi"/>
          <w:sz w:val="22"/>
        </w:rPr>
      </w:pPr>
      <w:r w:rsidRPr="006E7927">
        <w:rPr>
          <w:rFonts w:asciiTheme="minorHAnsi" w:eastAsia="Batang" w:hAnsiTheme="minorHAnsi" w:cstheme="minorHAnsi"/>
          <w:sz w:val="22"/>
        </w:rPr>
        <w:t xml:space="preserve">bližší </w:t>
      </w:r>
      <w:r w:rsidRPr="006E7927">
        <w:rPr>
          <w:rFonts w:asciiTheme="minorHAnsi" w:eastAsia="Batang" w:hAnsiTheme="minorHAnsi" w:cstheme="minorHAnsi"/>
          <w:b/>
          <w:sz w:val="22"/>
        </w:rPr>
        <w:t>kontakt</w:t>
      </w:r>
      <w:r w:rsidRPr="006E7927">
        <w:rPr>
          <w:rFonts w:asciiTheme="minorHAnsi" w:eastAsia="Batang" w:hAnsiTheme="minorHAnsi" w:cstheme="minorHAnsi"/>
          <w:sz w:val="22"/>
        </w:rPr>
        <w:t xml:space="preserve"> s riekou, </w:t>
      </w:r>
    </w:p>
    <w:p w14:paraId="04864F07" w14:textId="77777777" w:rsidR="0005321F" w:rsidRPr="006E7927" w:rsidRDefault="0005321F" w:rsidP="00F72430">
      <w:pPr>
        <w:pStyle w:val="Odsekzoznamu"/>
        <w:numPr>
          <w:ilvl w:val="0"/>
          <w:numId w:val="12"/>
        </w:numPr>
        <w:spacing w:after="160" w:line="259" w:lineRule="auto"/>
        <w:ind w:right="-142"/>
        <w:contextualSpacing/>
        <w:jc w:val="both"/>
        <w:rPr>
          <w:rFonts w:asciiTheme="minorHAnsi" w:eastAsia="Batang" w:hAnsiTheme="minorHAnsi" w:cstheme="minorHAnsi"/>
          <w:sz w:val="22"/>
        </w:rPr>
      </w:pPr>
      <w:r w:rsidRPr="006E7927">
        <w:rPr>
          <w:rFonts w:asciiTheme="minorHAnsi" w:eastAsia="Batang" w:hAnsiTheme="minorHAnsi" w:cstheme="minorHAnsi"/>
          <w:sz w:val="22"/>
        </w:rPr>
        <w:t xml:space="preserve">bohatší </w:t>
      </w:r>
      <w:r w:rsidRPr="006E7927">
        <w:rPr>
          <w:rFonts w:asciiTheme="minorHAnsi" w:eastAsia="Batang" w:hAnsiTheme="minorHAnsi" w:cstheme="minorHAnsi"/>
          <w:b/>
          <w:sz w:val="22"/>
        </w:rPr>
        <w:t>život</w:t>
      </w:r>
      <w:r w:rsidRPr="006E7927">
        <w:rPr>
          <w:rFonts w:asciiTheme="minorHAnsi" w:eastAsia="Batang" w:hAnsiTheme="minorHAnsi" w:cstheme="minorHAnsi"/>
          <w:sz w:val="22"/>
        </w:rPr>
        <w:t xml:space="preserve"> na rieke, vrátane ochrany a zachovania prírodných hodnôt,</w:t>
      </w:r>
    </w:p>
    <w:p w14:paraId="2F926BFA" w14:textId="77777777" w:rsidR="0005321F" w:rsidRPr="006E7927" w:rsidRDefault="0005321F" w:rsidP="00F72430">
      <w:pPr>
        <w:pStyle w:val="Odsekzoznamu"/>
        <w:numPr>
          <w:ilvl w:val="0"/>
          <w:numId w:val="12"/>
        </w:numPr>
        <w:spacing w:after="160" w:line="259" w:lineRule="auto"/>
        <w:ind w:right="-142"/>
        <w:contextualSpacing/>
        <w:jc w:val="both"/>
        <w:rPr>
          <w:rFonts w:asciiTheme="minorHAnsi" w:eastAsia="Batang" w:hAnsiTheme="minorHAnsi" w:cstheme="minorHAnsi"/>
          <w:sz w:val="22"/>
        </w:rPr>
      </w:pPr>
      <w:r w:rsidRPr="006E7927">
        <w:rPr>
          <w:rFonts w:asciiTheme="minorHAnsi" w:eastAsia="Batang" w:hAnsiTheme="minorHAnsi" w:cstheme="minorHAnsi"/>
          <w:sz w:val="22"/>
        </w:rPr>
        <w:t xml:space="preserve">plynulejší a príjemnejší </w:t>
      </w:r>
      <w:r w:rsidRPr="006E7927">
        <w:rPr>
          <w:rFonts w:asciiTheme="minorHAnsi" w:eastAsia="Batang" w:hAnsiTheme="minorHAnsi" w:cstheme="minorHAnsi"/>
          <w:b/>
          <w:sz w:val="22"/>
        </w:rPr>
        <w:t>pohyb</w:t>
      </w:r>
      <w:r w:rsidRPr="006E7927">
        <w:rPr>
          <w:rFonts w:asciiTheme="minorHAnsi" w:eastAsia="Batang" w:hAnsiTheme="minorHAnsi" w:cstheme="minorHAnsi"/>
          <w:sz w:val="22"/>
        </w:rPr>
        <w:t xml:space="preserve"> pri/na rieke,</w:t>
      </w:r>
    </w:p>
    <w:p w14:paraId="1F4524A6" w14:textId="77777777" w:rsidR="0005321F" w:rsidRPr="006E7927" w:rsidRDefault="0005321F" w:rsidP="00F72430">
      <w:pPr>
        <w:pStyle w:val="Odsekzoznamu"/>
        <w:numPr>
          <w:ilvl w:val="0"/>
          <w:numId w:val="12"/>
        </w:numPr>
        <w:spacing w:after="160" w:line="259" w:lineRule="auto"/>
        <w:ind w:right="-142"/>
        <w:contextualSpacing/>
        <w:jc w:val="both"/>
        <w:rPr>
          <w:rFonts w:asciiTheme="minorHAnsi" w:eastAsia="Batang" w:hAnsiTheme="minorHAnsi" w:cstheme="minorHAnsi"/>
          <w:sz w:val="22"/>
        </w:rPr>
      </w:pPr>
      <w:r w:rsidRPr="006E7927">
        <w:rPr>
          <w:rFonts w:asciiTheme="minorHAnsi" w:eastAsia="Batang" w:hAnsiTheme="minorHAnsi" w:cstheme="minorHAnsi"/>
          <w:b/>
          <w:sz w:val="22"/>
        </w:rPr>
        <w:t>spojenie</w:t>
      </w:r>
      <w:r w:rsidRPr="006E7927">
        <w:rPr>
          <w:rFonts w:asciiTheme="minorHAnsi" w:eastAsia="Batang" w:hAnsiTheme="minorHAnsi" w:cstheme="minorHAnsi"/>
          <w:sz w:val="22"/>
        </w:rPr>
        <w:t xml:space="preserve"> prostredníctvom rieky so susedmi a ďalšími štátmi/sídelnými celkami. </w:t>
      </w:r>
    </w:p>
    <w:p w14:paraId="3A9BAB14" w14:textId="53800A10" w:rsidR="00207DB3" w:rsidRDefault="00207DB3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Výzva je otvorená pre podávanie projektových nápadov </w:t>
      </w:r>
      <w:r w:rsidRPr="00207DB3">
        <w:rPr>
          <w:rFonts w:asciiTheme="minorHAnsi" w:eastAsia="Batang" w:hAnsiTheme="minorHAnsi" w:cstheme="minorHAnsi"/>
          <w:b/>
          <w:sz w:val="22"/>
          <w:szCs w:val="22"/>
          <w:lang w:val="sk-SK"/>
        </w:rPr>
        <w:t>od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Pr="00207DB3">
        <w:rPr>
          <w:rFonts w:asciiTheme="minorHAnsi" w:eastAsia="Batang" w:hAnsiTheme="minorHAnsi" w:cstheme="minorHAnsi"/>
          <w:b/>
          <w:sz w:val="22"/>
          <w:szCs w:val="22"/>
          <w:lang w:val="sk-SK"/>
        </w:rPr>
        <w:t>14. októbra do 14. novembra 2019</w:t>
      </w:r>
      <w:r w:rsidR="00133676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. </w:t>
      </w:r>
      <w:r w:rsidR="00DD0951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Hodnotenie </w:t>
      </w:r>
      <w:r w:rsidR="00133676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žiadostí o príspevok </w:t>
      </w:r>
      <w:r w:rsidR="00DD0951">
        <w:rPr>
          <w:rFonts w:asciiTheme="minorHAnsi" w:eastAsia="Batang" w:hAnsiTheme="minorHAnsi" w:cstheme="minorHAnsi"/>
          <w:sz w:val="22"/>
          <w:szCs w:val="22"/>
          <w:lang w:val="sk-SK"/>
        </w:rPr>
        <w:t>preb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ehne </w:t>
      </w:r>
      <w:r w:rsidR="00DD0951">
        <w:rPr>
          <w:rFonts w:asciiTheme="minorHAnsi" w:eastAsia="Batang" w:hAnsiTheme="minorHAnsi" w:cstheme="minorHAnsi"/>
          <w:sz w:val="22"/>
          <w:szCs w:val="22"/>
          <w:lang w:val="sk-SK"/>
        </w:rPr>
        <w:t>v dvoch kolách odbornou porotou zloženou z</w:t>
      </w:r>
      <w:r w:rsidR="00AB27BD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 osobností </w:t>
      </w:r>
      <w:r w:rsidR="00DD0951">
        <w:rPr>
          <w:rFonts w:asciiTheme="minorHAnsi" w:eastAsia="Batang" w:hAnsiTheme="minorHAnsi" w:cstheme="minorHAnsi"/>
          <w:sz w:val="22"/>
          <w:szCs w:val="22"/>
          <w:lang w:val="sk-SK"/>
        </w:rPr>
        <w:t>Kruhu poradcov Dunajského fondu.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AB27BD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Členmi poroty </w:t>
      </w:r>
      <w:r w:rsidR="00DF0666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sú </w:t>
      </w:r>
      <w:r w:rsidR="00AB27BD">
        <w:rPr>
          <w:rFonts w:asciiTheme="minorHAnsi" w:eastAsia="Batang" w:hAnsiTheme="minorHAnsi" w:cstheme="minorHAnsi"/>
          <w:sz w:val="22"/>
          <w:szCs w:val="22"/>
          <w:lang w:val="sk-SK"/>
        </w:rPr>
        <w:t>osobnosti z oblastí urbanizmu a architektúry, ochrany prírody, tvorby mestských a komunitných aktivít a rekreačno-športových aktivít na rieke.</w:t>
      </w:r>
      <w:r w:rsidR="005C4D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337377">
        <w:rPr>
          <w:rFonts w:asciiTheme="minorHAnsi" w:eastAsia="Batang" w:hAnsiTheme="minorHAnsi" w:cstheme="minorHAnsi"/>
          <w:sz w:val="22"/>
          <w:szCs w:val="22"/>
          <w:lang w:val="sk-SK"/>
        </w:rPr>
        <w:t>U</w:t>
      </w:r>
      <w:r w:rsidR="005C4D4B">
        <w:rPr>
          <w:rFonts w:asciiTheme="minorHAnsi" w:eastAsia="Batang" w:hAnsiTheme="minorHAnsi" w:cstheme="minorHAnsi"/>
          <w:sz w:val="22"/>
          <w:szCs w:val="22"/>
          <w:lang w:val="sk-SK"/>
        </w:rPr>
        <w:t>chádzači</w:t>
      </w:r>
      <w:r w:rsidR="00337377">
        <w:rPr>
          <w:rFonts w:asciiTheme="minorHAnsi" w:eastAsia="Batang" w:hAnsiTheme="minorHAnsi" w:cstheme="minorHAnsi"/>
          <w:sz w:val="22"/>
          <w:szCs w:val="22"/>
          <w:lang w:val="sk-SK"/>
        </w:rPr>
        <w:t>, ktorí postúpia do finálového kola,</w:t>
      </w:r>
      <w:r w:rsidR="005C4D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budú prezentovať svoje projekty osobne pred odbornou porotou. Výsledky hodnotenia budú zverejnené najneskôr 3. februára 2020.</w:t>
      </w:r>
    </w:p>
    <w:p w14:paraId="00FEEFA4" w14:textId="77777777" w:rsidR="005C4D4B" w:rsidRDefault="005C4D4B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</w:p>
    <w:p w14:paraId="4F3C2418" w14:textId="77777777" w:rsidR="006E7927" w:rsidRDefault="006E7927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V uplynulých 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troch 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grantových výzvach bolo sumou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v súhrnnej výške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takmer 140 tisíc eur podporených 25 verejnoprospešných projektov pozdĺž celého slovenského úseku Dunaja, ako aj na Malom Dunaji a</w:t>
      </w:r>
      <w:r w:rsidR="00034DC8">
        <w:rPr>
          <w:rFonts w:asciiTheme="minorHAnsi" w:eastAsia="Batang" w:hAnsiTheme="minorHAnsi" w:cstheme="minorHAnsi"/>
          <w:sz w:val="22"/>
          <w:szCs w:val="22"/>
          <w:lang w:val="sk-SK"/>
        </w:rPr>
        <w:t> 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ramenách</w:t>
      </w:r>
      <w:r w:rsidR="00034DC8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, ktoré </w:t>
      </w:r>
      <w:r w:rsidR="000A0981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zlepšujú 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>prístup k</w:t>
      </w:r>
      <w:r w:rsidR="00192C3D">
        <w:rPr>
          <w:rFonts w:asciiTheme="minorHAnsi" w:eastAsia="Batang" w:hAnsiTheme="minorHAnsi" w:cstheme="minorHAnsi"/>
          <w:sz w:val="22"/>
          <w:szCs w:val="22"/>
          <w:lang w:val="sk-SK"/>
        </w:rPr>
        <w:t> 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rieke, 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k</w:t>
      </w:r>
      <w:r w:rsidR="000A0981">
        <w:rPr>
          <w:rFonts w:asciiTheme="minorHAnsi" w:eastAsia="Batang" w:hAnsiTheme="minorHAnsi" w:cstheme="minorHAnsi"/>
          <w:sz w:val="22"/>
          <w:szCs w:val="22"/>
          <w:lang w:val="sk-SK"/>
        </w:rPr>
        <w:t>ultivujú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a ochraňujú </w:t>
      </w:r>
      <w:r w:rsidR="000A0981">
        <w:rPr>
          <w:rFonts w:asciiTheme="minorHAnsi" w:eastAsia="Batang" w:hAnsiTheme="minorHAnsi" w:cstheme="minorHAnsi"/>
          <w:sz w:val="22"/>
          <w:szCs w:val="22"/>
          <w:lang w:val="sk-SK"/>
        </w:rPr>
        <w:t>jej prostredie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a</w:t>
      </w:r>
      <w:r w:rsidR="00192C3D">
        <w:rPr>
          <w:rFonts w:asciiTheme="minorHAnsi" w:eastAsia="Batang" w:hAnsiTheme="minorHAnsi" w:cstheme="minorHAnsi"/>
          <w:sz w:val="22"/>
          <w:szCs w:val="22"/>
          <w:lang w:val="sk-SK"/>
        </w:rPr>
        <w:t> napomáhajú bohatšiemu životu v prostredí.</w:t>
      </w:r>
    </w:p>
    <w:p w14:paraId="5A8ED0AD" w14:textId="77777777" w:rsidR="00AB27BD" w:rsidRDefault="00AB27BD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</w:p>
    <w:p w14:paraId="33E87542" w14:textId="77777777" w:rsidR="00AB27BD" w:rsidRDefault="00192C3D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>
        <w:rPr>
          <w:rFonts w:asciiTheme="minorHAnsi" w:eastAsia="Batang" w:hAnsiTheme="minorHAnsi" w:cstheme="minorHAnsi"/>
          <w:sz w:val="22"/>
          <w:szCs w:val="22"/>
          <w:lang w:val="sk-SK"/>
        </w:rPr>
        <w:t>Projektové n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>ápad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y od žiadateľov o príspevok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je 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potrebné podať 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e</w:t>
      </w:r>
      <w:r w:rsidR="00DE4F4B">
        <w:rPr>
          <w:rFonts w:asciiTheme="minorHAnsi" w:eastAsia="Batang" w:hAnsiTheme="minorHAnsi" w:cstheme="minorHAnsi"/>
          <w:sz w:val="22"/>
          <w:szCs w:val="22"/>
          <w:lang w:val="sk-SK"/>
        </w:rPr>
        <w:t>-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mailom prostredníctvom</w:t>
      </w:r>
      <w:r w:rsidR="005C4D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vyplneného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formulár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>a</w:t>
      </w:r>
      <w:r w:rsidR="00B55045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. Podrobné informácie, formulár a podmienky výzvy sú </w:t>
      </w:r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k dispozícii na webovej stránke </w:t>
      </w:r>
      <w:hyperlink r:id="rId8" w:history="1">
        <w:r w:rsidRPr="00DE38B2">
          <w:rPr>
            <w:rStyle w:val="Hypertextovprepojenie"/>
            <w:rFonts w:asciiTheme="minorHAnsi" w:eastAsia="Batang" w:hAnsiTheme="minorHAnsi" w:cstheme="minorHAnsi"/>
            <w:sz w:val="22"/>
            <w:szCs w:val="22"/>
            <w:lang w:val="sk-SK"/>
          </w:rPr>
          <w:t>www.dunajskyfond.sk</w:t>
        </w:r>
      </w:hyperlink>
      <w:r w:rsidR="00C2594B">
        <w:rPr>
          <w:rFonts w:asciiTheme="minorHAnsi" w:eastAsia="Batang" w:hAnsiTheme="minorHAnsi" w:cstheme="minorHAnsi"/>
          <w:sz w:val="22"/>
          <w:szCs w:val="22"/>
          <w:lang w:val="sk-SK"/>
        </w:rPr>
        <w:t>.</w:t>
      </w:r>
      <w:r>
        <w:rPr>
          <w:rFonts w:asciiTheme="minorHAnsi" w:eastAsia="Batang" w:hAnsiTheme="minorHAnsi" w:cstheme="minorHAnsi"/>
          <w:sz w:val="22"/>
          <w:szCs w:val="22"/>
          <w:lang w:val="sk-SK"/>
        </w:rPr>
        <w:t xml:space="preserve"> </w:t>
      </w:r>
    </w:p>
    <w:p w14:paraId="77E73AD7" w14:textId="77777777" w:rsidR="00AB27BD" w:rsidRDefault="00AB27BD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  <w:r>
        <w:rPr>
          <w:rFonts w:asciiTheme="minorHAnsi" w:eastAsia="Batang" w:hAnsiTheme="minorHAnsi" w:cstheme="minorHAnsi"/>
          <w:sz w:val="22"/>
          <w:szCs w:val="22"/>
          <w:lang w:val="sk-SK"/>
        </w:rPr>
        <w:t>Grantová výzva je jednou z aktivít Dunajského fondu, programu Stredoeurópskej nadácie a neziskovej platformy za účelom tvorenia lepších vzťahov a rozvoja a ochrany cenného prostredia okolo Dunaja.</w:t>
      </w:r>
    </w:p>
    <w:p w14:paraId="7CC95073" w14:textId="77777777" w:rsidR="00AB27BD" w:rsidRDefault="00AB27BD" w:rsidP="00F72430">
      <w:pPr>
        <w:spacing w:line="276" w:lineRule="auto"/>
        <w:jc w:val="both"/>
        <w:rPr>
          <w:rFonts w:asciiTheme="minorHAnsi" w:eastAsia="Batang" w:hAnsiTheme="minorHAnsi" w:cstheme="minorHAnsi"/>
          <w:sz w:val="22"/>
          <w:szCs w:val="22"/>
          <w:lang w:val="sk-SK"/>
        </w:rPr>
      </w:pPr>
    </w:p>
    <w:p w14:paraId="52203FD7" w14:textId="77777777" w:rsidR="00B55045" w:rsidRDefault="00B55045" w:rsidP="00385A28">
      <w:pPr>
        <w:spacing w:line="276" w:lineRule="auto"/>
        <w:rPr>
          <w:rFonts w:asciiTheme="minorHAnsi" w:eastAsia="Batang" w:hAnsiTheme="minorHAnsi" w:cstheme="minorHAnsi"/>
          <w:sz w:val="22"/>
          <w:szCs w:val="22"/>
          <w:lang w:val="sk-SK"/>
        </w:rPr>
      </w:pPr>
      <w:bookmarkStart w:id="0" w:name="_GoBack"/>
      <w:bookmarkEnd w:id="0"/>
    </w:p>
    <w:p w14:paraId="3A3E02E2" w14:textId="77777777" w:rsidR="00B55045" w:rsidRDefault="00B55045" w:rsidP="00385A28">
      <w:pPr>
        <w:spacing w:line="276" w:lineRule="auto"/>
        <w:rPr>
          <w:rFonts w:asciiTheme="minorHAnsi" w:eastAsia="Batang" w:hAnsiTheme="minorHAnsi" w:cstheme="minorHAnsi"/>
          <w:sz w:val="22"/>
          <w:szCs w:val="22"/>
          <w:lang w:val="sk-SK"/>
        </w:rPr>
      </w:pPr>
    </w:p>
    <w:p w14:paraId="78016187" w14:textId="77777777" w:rsidR="00B55045" w:rsidRPr="00BC6C5C" w:rsidRDefault="00B55045" w:rsidP="00385A28">
      <w:pPr>
        <w:spacing w:line="276" w:lineRule="auto"/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</w:pPr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  <w:t>Kontakt</w:t>
      </w:r>
      <w:r w:rsidR="005C4D4B" w:rsidRPr="00BC6C5C"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  <w:t xml:space="preserve"> a informácie</w:t>
      </w:r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  <w:t>:</w:t>
      </w:r>
    </w:p>
    <w:p w14:paraId="6807788B" w14:textId="77777777" w:rsidR="00B55045" w:rsidRPr="00BC6C5C" w:rsidRDefault="00B55045" w:rsidP="00385A28">
      <w:pPr>
        <w:spacing w:line="276" w:lineRule="auto"/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</w:pPr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  <w:t xml:space="preserve">Juraj </w:t>
      </w:r>
      <w:proofErr w:type="spellStart"/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val="sk-SK"/>
        </w:rPr>
        <w:t>Tedla</w:t>
      </w:r>
      <w:proofErr w:type="spellEnd"/>
    </w:p>
    <w:p w14:paraId="01A85A1F" w14:textId="77777777" w:rsidR="00B55045" w:rsidRPr="00BC6C5C" w:rsidRDefault="00B55045" w:rsidP="00B55045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Batang" w:hAnsiTheme="minorHAnsi" w:cstheme="minorHAnsi"/>
          <w:i/>
          <w:iCs/>
          <w:sz w:val="20"/>
          <w:szCs w:val="20"/>
          <w:lang w:eastAsia="en-US"/>
        </w:rPr>
      </w:pPr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eastAsia="en-US"/>
        </w:rPr>
        <w:t>Stredoeurópska nadácia</w:t>
      </w:r>
    </w:p>
    <w:p w14:paraId="329600C6" w14:textId="77777777" w:rsidR="00B55045" w:rsidRPr="00BC6C5C" w:rsidRDefault="00BC6C5C" w:rsidP="00B55045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Batang" w:hAnsiTheme="minorHAnsi" w:cstheme="minorHAnsi"/>
          <w:i/>
          <w:iCs/>
          <w:sz w:val="20"/>
          <w:szCs w:val="20"/>
          <w:lang w:eastAsia="en-US"/>
        </w:rPr>
      </w:pPr>
      <w:hyperlink r:id="rId9" w:history="1">
        <w:r w:rsidR="00B55045" w:rsidRPr="00BC6C5C">
          <w:rPr>
            <w:rStyle w:val="Hypertextovprepojenie"/>
            <w:rFonts w:asciiTheme="minorHAnsi" w:eastAsia="Batang" w:hAnsiTheme="minorHAnsi" w:cstheme="minorHAnsi"/>
            <w:i/>
            <w:iCs/>
            <w:sz w:val="20"/>
            <w:szCs w:val="20"/>
            <w:lang w:eastAsia="en-US"/>
          </w:rPr>
          <w:t>cef@cef.sk</w:t>
        </w:r>
      </w:hyperlink>
    </w:p>
    <w:p w14:paraId="3FA87789" w14:textId="77777777" w:rsidR="00B55045" w:rsidRPr="00BC6C5C" w:rsidRDefault="00B55045" w:rsidP="00B55045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="Batang" w:hAnsiTheme="minorHAnsi" w:cstheme="minorHAnsi"/>
          <w:i/>
          <w:iCs/>
          <w:sz w:val="20"/>
          <w:szCs w:val="20"/>
          <w:lang w:eastAsia="en-US"/>
        </w:rPr>
      </w:pPr>
      <w:r w:rsidRPr="00BC6C5C">
        <w:rPr>
          <w:rFonts w:asciiTheme="minorHAnsi" w:eastAsia="Batang" w:hAnsiTheme="minorHAnsi" w:cstheme="minorHAnsi"/>
          <w:i/>
          <w:iCs/>
          <w:sz w:val="20"/>
          <w:szCs w:val="20"/>
          <w:lang w:eastAsia="en-US"/>
        </w:rPr>
        <w:t>+421 918 707 397</w:t>
      </w:r>
    </w:p>
    <w:p w14:paraId="0C59AA70" w14:textId="77777777" w:rsidR="00385A28" w:rsidRPr="0005321F" w:rsidRDefault="00385A28" w:rsidP="00385A28">
      <w:pPr>
        <w:spacing w:line="276" w:lineRule="auto"/>
        <w:rPr>
          <w:rFonts w:asciiTheme="minorHAnsi" w:eastAsia="Batang" w:hAnsiTheme="minorHAnsi" w:cstheme="minorHAnsi"/>
          <w:sz w:val="22"/>
          <w:szCs w:val="22"/>
          <w:lang w:val="sk-SK"/>
        </w:rPr>
      </w:pPr>
    </w:p>
    <w:p w14:paraId="66EC4834" w14:textId="77777777" w:rsidR="00385A28" w:rsidRPr="00385A28" w:rsidRDefault="00385A28" w:rsidP="00385A28">
      <w:pPr>
        <w:jc w:val="center"/>
        <w:rPr>
          <w:rFonts w:ascii="Calibri" w:eastAsia="Batang" w:hAnsi="Calibri" w:cs="Tahoma"/>
          <w:b/>
          <w:smallCaps/>
          <w:sz w:val="22"/>
          <w:szCs w:val="22"/>
          <w:lang w:val="sk-SK"/>
        </w:rPr>
      </w:pPr>
    </w:p>
    <w:sectPr w:rsidR="00385A28" w:rsidRPr="00385A28" w:rsidSect="009A1242">
      <w:headerReference w:type="default" r:id="rId10"/>
      <w:pgSz w:w="11906" w:h="16838" w:code="9"/>
      <w:pgMar w:top="2248" w:right="991" w:bottom="568" w:left="1134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7CB32" w16cid:durableId="214B2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C1A4" w14:textId="77777777" w:rsidR="00B92CCF" w:rsidRDefault="00B92CCF">
      <w:r>
        <w:separator/>
      </w:r>
    </w:p>
  </w:endnote>
  <w:endnote w:type="continuationSeparator" w:id="0">
    <w:p w14:paraId="7E2B97F5" w14:textId="77777777" w:rsidR="00B92CCF" w:rsidRDefault="00B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9108" w14:textId="77777777" w:rsidR="00B92CCF" w:rsidRDefault="00B92CCF">
      <w:r>
        <w:separator/>
      </w:r>
    </w:p>
  </w:footnote>
  <w:footnote w:type="continuationSeparator" w:id="0">
    <w:p w14:paraId="36050664" w14:textId="77777777" w:rsidR="00B92CCF" w:rsidRDefault="00B9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0FD0" w14:textId="77777777" w:rsidR="009D0219" w:rsidRDefault="000F6E40" w:rsidP="00074646">
    <w:pPr>
      <w:pStyle w:val="Hlavika"/>
      <w:jc w:val="center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65235E3" wp14:editId="1714ACE2">
          <wp:simplePos x="0" y="0"/>
          <wp:positionH relativeFrom="column">
            <wp:posOffset>4309828</wp:posOffset>
          </wp:positionH>
          <wp:positionV relativeFrom="paragraph">
            <wp:posOffset>97790</wp:posOffset>
          </wp:positionV>
          <wp:extent cx="2239645" cy="1391285"/>
          <wp:effectExtent l="0" t="0" r="8255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 modre na bielom logo_stvorec s claim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5" b="18243"/>
                  <a:stretch/>
                </pic:blipFill>
                <pic:spPr bwMode="auto">
                  <a:xfrm>
                    <a:off x="0" y="0"/>
                    <a:ext cx="2239645" cy="139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56E5D" w14:textId="77777777" w:rsidR="009D0219" w:rsidRDefault="00F7243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F9DC917" wp14:editId="0EE4EE65">
          <wp:simplePos x="0" y="0"/>
          <wp:positionH relativeFrom="column">
            <wp:posOffset>17228</wp:posOffset>
          </wp:positionH>
          <wp:positionV relativeFrom="paragraph">
            <wp:posOffset>81915</wp:posOffset>
          </wp:positionV>
          <wp:extent cx="1256890" cy="954156"/>
          <wp:effectExtent l="0" t="0" r="635" b="0"/>
          <wp:wrapNone/>
          <wp:docPr id="12" name="Obrázok 12" descr="M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9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7AA6B" w14:textId="77777777" w:rsidR="005C46E2" w:rsidRDefault="005C46E2">
    <w:pPr>
      <w:pStyle w:val="Hlavika"/>
    </w:pPr>
  </w:p>
  <w:p w14:paraId="1C31B366" w14:textId="77777777" w:rsidR="005C46E2" w:rsidRDefault="005C46E2">
    <w:pPr>
      <w:pStyle w:val="Hlavika"/>
    </w:pPr>
  </w:p>
  <w:p w14:paraId="39BC1284" w14:textId="77777777" w:rsidR="003502F0" w:rsidRDefault="003502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BA4"/>
    <w:multiLevelType w:val="hybridMultilevel"/>
    <w:tmpl w:val="748E0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5F9"/>
    <w:multiLevelType w:val="hybridMultilevel"/>
    <w:tmpl w:val="F7EE11BE"/>
    <w:lvl w:ilvl="0" w:tplc="91EA5C5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513EC"/>
    <w:multiLevelType w:val="hybridMultilevel"/>
    <w:tmpl w:val="C3D6678E"/>
    <w:lvl w:ilvl="0" w:tplc="F0B60328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DFC"/>
    <w:multiLevelType w:val="hybridMultilevel"/>
    <w:tmpl w:val="33022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5833"/>
    <w:multiLevelType w:val="hybridMultilevel"/>
    <w:tmpl w:val="C60C619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8F44C36"/>
    <w:multiLevelType w:val="hybridMultilevel"/>
    <w:tmpl w:val="AB5EC9EE"/>
    <w:lvl w:ilvl="0" w:tplc="AA2CF91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30C0"/>
    <w:multiLevelType w:val="hybridMultilevel"/>
    <w:tmpl w:val="66FC2B34"/>
    <w:lvl w:ilvl="0" w:tplc="3DF4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25ECA"/>
    <w:multiLevelType w:val="hybridMultilevel"/>
    <w:tmpl w:val="7348F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13ED"/>
    <w:multiLevelType w:val="hybridMultilevel"/>
    <w:tmpl w:val="3654897E"/>
    <w:lvl w:ilvl="0" w:tplc="40A66EA8">
      <w:start w:val="1"/>
      <w:numFmt w:val="decimal"/>
      <w:lvlText w:val="%1."/>
      <w:lvlJc w:val="left"/>
      <w:pPr>
        <w:ind w:left="426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0A80CBB"/>
    <w:multiLevelType w:val="hybridMultilevel"/>
    <w:tmpl w:val="43AC8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7C52"/>
    <w:multiLevelType w:val="hybridMultilevel"/>
    <w:tmpl w:val="65C0FC82"/>
    <w:lvl w:ilvl="0" w:tplc="09320BA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1B037F5"/>
    <w:multiLevelType w:val="hybridMultilevel"/>
    <w:tmpl w:val="DD0EE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D"/>
    <w:rsid w:val="00013446"/>
    <w:rsid w:val="00014597"/>
    <w:rsid w:val="0001652B"/>
    <w:rsid w:val="00020843"/>
    <w:rsid w:val="000234EA"/>
    <w:rsid w:val="00025614"/>
    <w:rsid w:val="00027AB9"/>
    <w:rsid w:val="00034B45"/>
    <w:rsid w:val="00034DC8"/>
    <w:rsid w:val="00037B12"/>
    <w:rsid w:val="00052EAC"/>
    <w:rsid w:val="0005321F"/>
    <w:rsid w:val="00057829"/>
    <w:rsid w:val="000714B3"/>
    <w:rsid w:val="00074646"/>
    <w:rsid w:val="000756EE"/>
    <w:rsid w:val="000936FC"/>
    <w:rsid w:val="00093D2A"/>
    <w:rsid w:val="000A0981"/>
    <w:rsid w:val="000A189D"/>
    <w:rsid w:val="000B365E"/>
    <w:rsid w:val="000C7BFD"/>
    <w:rsid w:val="000F2D2C"/>
    <w:rsid w:val="000F6E40"/>
    <w:rsid w:val="001027A3"/>
    <w:rsid w:val="0010660D"/>
    <w:rsid w:val="001252BE"/>
    <w:rsid w:val="00132233"/>
    <w:rsid w:val="00133676"/>
    <w:rsid w:val="00144279"/>
    <w:rsid w:val="00166483"/>
    <w:rsid w:val="00172067"/>
    <w:rsid w:val="00192C3D"/>
    <w:rsid w:val="001A2C00"/>
    <w:rsid w:val="001A5718"/>
    <w:rsid w:val="001C3880"/>
    <w:rsid w:val="001C3893"/>
    <w:rsid w:val="001D4CE2"/>
    <w:rsid w:val="001E086B"/>
    <w:rsid w:val="001E2640"/>
    <w:rsid w:val="001E7810"/>
    <w:rsid w:val="001E7AAC"/>
    <w:rsid w:val="001F0EE6"/>
    <w:rsid w:val="001F5C5D"/>
    <w:rsid w:val="00202FCD"/>
    <w:rsid w:val="002032C6"/>
    <w:rsid w:val="00207ACB"/>
    <w:rsid w:val="00207DB3"/>
    <w:rsid w:val="002127E8"/>
    <w:rsid w:val="00217C18"/>
    <w:rsid w:val="0024623B"/>
    <w:rsid w:val="00256119"/>
    <w:rsid w:val="00257796"/>
    <w:rsid w:val="002879CE"/>
    <w:rsid w:val="002932BD"/>
    <w:rsid w:val="00296052"/>
    <w:rsid w:val="002A5177"/>
    <w:rsid w:val="002A5237"/>
    <w:rsid w:val="002D16CB"/>
    <w:rsid w:val="002D22B4"/>
    <w:rsid w:val="002D23E6"/>
    <w:rsid w:val="002D67EB"/>
    <w:rsid w:val="002E1312"/>
    <w:rsid w:val="002F27B6"/>
    <w:rsid w:val="002F6232"/>
    <w:rsid w:val="00301D7B"/>
    <w:rsid w:val="003233C6"/>
    <w:rsid w:val="00330DE3"/>
    <w:rsid w:val="00337377"/>
    <w:rsid w:val="0034268F"/>
    <w:rsid w:val="003502F0"/>
    <w:rsid w:val="00354630"/>
    <w:rsid w:val="0036690E"/>
    <w:rsid w:val="003674FB"/>
    <w:rsid w:val="003721FE"/>
    <w:rsid w:val="00376612"/>
    <w:rsid w:val="00382FDE"/>
    <w:rsid w:val="00385A28"/>
    <w:rsid w:val="003A69EC"/>
    <w:rsid w:val="003A7200"/>
    <w:rsid w:val="003B6A26"/>
    <w:rsid w:val="003C0D0D"/>
    <w:rsid w:val="003C401D"/>
    <w:rsid w:val="003C52BC"/>
    <w:rsid w:val="003E0385"/>
    <w:rsid w:val="003F5A83"/>
    <w:rsid w:val="00402E04"/>
    <w:rsid w:val="00404795"/>
    <w:rsid w:val="00412BE7"/>
    <w:rsid w:val="00432DD1"/>
    <w:rsid w:val="004335C0"/>
    <w:rsid w:val="0044489B"/>
    <w:rsid w:val="004538E9"/>
    <w:rsid w:val="00472443"/>
    <w:rsid w:val="00477F65"/>
    <w:rsid w:val="00482DB9"/>
    <w:rsid w:val="004834A3"/>
    <w:rsid w:val="00484D4B"/>
    <w:rsid w:val="00497AF0"/>
    <w:rsid w:val="004A43F3"/>
    <w:rsid w:val="004B72B9"/>
    <w:rsid w:val="004C7962"/>
    <w:rsid w:val="004D0340"/>
    <w:rsid w:val="004D5076"/>
    <w:rsid w:val="004E5BAE"/>
    <w:rsid w:val="00502C5C"/>
    <w:rsid w:val="0051421E"/>
    <w:rsid w:val="00525586"/>
    <w:rsid w:val="005266E4"/>
    <w:rsid w:val="00532A69"/>
    <w:rsid w:val="005407E9"/>
    <w:rsid w:val="005506BC"/>
    <w:rsid w:val="00550E06"/>
    <w:rsid w:val="005776F6"/>
    <w:rsid w:val="00581BC5"/>
    <w:rsid w:val="00586058"/>
    <w:rsid w:val="005B0F51"/>
    <w:rsid w:val="005C46E2"/>
    <w:rsid w:val="005C4D4B"/>
    <w:rsid w:val="005C5BD4"/>
    <w:rsid w:val="005D274C"/>
    <w:rsid w:val="005D5370"/>
    <w:rsid w:val="005E6BD1"/>
    <w:rsid w:val="005F4C24"/>
    <w:rsid w:val="005F7F4B"/>
    <w:rsid w:val="00604387"/>
    <w:rsid w:val="00627BF8"/>
    <w:rsid w:val="00633B31"/>
    <w:rsid w:val="00656FFD"/>
    <w:rsid w:val="00666972"/>
    <w:rsid w:val="00676357"/>
    <w:rsid w:val="00676C7F"/>
    <w:rsid w:val="006816A6"/>
    <w:rsid w:val="00681E40"/>
    <w:rsid w:val="006952E5"/>
    <w:rsid w:val="006B5391"/>
    <w:rsid w:val="006C0B5F"/>
    <w:rsid w:val="006E51E1"/>
    <w:rsid w:val="006E7927"/>
    <w:rsid w:val="007053B8"/>
    <w:rsid w:val="007233CA"/>
    <w:rsid w:val="00724BE6"/>
    <w:rsid w:val="007341CF"/>
    <w:rsid w:val="00741023"/>
    <w:rsid w:val="007470BB"/>
    <w:rsid w:val="00747880"/>
    <w:rsid w:val="007509D4"/>
    <w:rsid w:val="00751932"/>
    <w:rsid w:val="00755968"/>
    <w:rsid w:val="007713C2"/>
    <w:rsid w:val="007756B4"/>
    <w:rsid w:val="00780137"/>
    <w:rsid w:val="00781578"/>
    <w:rsid w:val="00794F97"/>
    <w:rsid w:val="007B02A3"/>
    <w:rsid w:val="007B0778"/>
    <w:rsid w:val="007F0FE1"/>
    <w:rsid w:val="00804E8F"/>
    <w:rsid w:val="00816174"/>
    <w:rsid w:val="0082410F"/>
    <w:rsid w:val="008311C4"/>
    <w:rsid w:val="0084388E"/>
    <w:rsid w:val="008650B4"/>
    <w:rsid w:val="008757BD"/>
    <w:rsid w:val="008913F9"/>
    <w:rsid w:val="008B38EF"/>
    <w:rsid w:val="008C5D96"/>
    <w:rsid w:val="008C7A44"/>
    <w:rsid w:val="008D1FC7"/>
    <w:rsid w:val="008D5034"/>
    <w:rsid w:val="008E1B4D"/>
    <w:rsid w:val="008E7AC0"/>
    <w:rsid w:val="008E7C7A"/>
    <w:rsid w:val="008F1257"/>
    <w:rsid w:val="008F287F"/>
    <w:rsid w:val="009013FB"/>
    <w:rsid w:val="00901F43"/>
    <w:rsid w:val="009134BC"/>
    <w:rsid w:val="009163B2"/>
    <w:rsid w:val="00943131"/>
    <w:rsid w:val="00956FA2"/>
    <w:rsid w:val="009741DE"/>
    <w:rsid w:val="0097446B"/>
    <w:rsid w:val="009832EE"/>
    <w:rsid w:val="009A1242"/>
    <w:rsid w:val="009B11D8"/>
    <w:rsid w:val="009B46F5"/>
    <w:rsid w:val="009D0219"/>
    <w:rsid w:val="009E149A"/>
    <w:rsid w:val="009F6573"/>
    <w:rsid w:val="00A0012C"/>
    <w:rsid w:val="00A21AC6"/>
    <w:rsid w:val="00A27DEE"/>
    <w:rsid w:val="00A318AD"/>
    <w:rsid w:val="00A36322"/>
    <w:rsid w:val="00A41676"/>
    <w:rsid w:val="00A429A2"/>
    <w:rsid w:val="00A43E61"/>
    <w:rsid w:val="00A61018"/>
    <w:rsid w:val="00A62C73"/>
    <w:rsid w:val="00A739EE"/>
    <w:rsid w:val="00A73EB6"/>
    <w:rsid w:val="00AA7688"/>
    <w:rsid w:val="00AA7BEF"/>
    <w:rsid w:val="00AB0970"/>
    <w:rsid w:val="00AB1F95"/>
    <w:rsid w:val="00AB27BD"/>
    <w:rsid w:val="00AD2CF8"/>
    <w:rsid w:val="00AF12A3"/>
    <w:rsid w:val="00AF32D2"/>
    <w:rsid w:val="00B10162"/>
    <w:rsid w:val="00B11D52"/>
    <w:rsid w:val="00B13905"/>
    <w:rsid w:val="00B33F4B"/>
    <w:rsid w:val="00B34CBE"/>
    <w:rsid w:val="00B4597B"/>
    <w:rsid w:val="00B53B4D"/>
    <w:rsid w:val="00B55045"/>
    <w:rsid w:val="00B81F58"/>
    <w:rsid w:val="00B90261"/>
    <w:rsid w:val="00B90C7B"/>
    <w:rsid w:val="00B929BA"/>
    <w:rsid w:val="00B92CCF"/>
    <w:rsid w:val="00BA5196"/>
    <w:rsid w:val="00BA78C1"/>
    <w:rsid w:val="00BC6C5C"/>
    <w:rsid w:val="00BD4C97"/>
    <w:rsid w:val="00BD68D6"/>
    <w:rsid w:val="00BE23BC"/>
    <w:rsid w:val="00BE5693"/>
    <w:rsid w:val="00C04C3A"/>
    <w:rsid w:val="00C237A7"/>
    <w:rsid w:val="00C23852"/>
    <w:rsid w:val="00C2594B"/>
    <w:rsid w:val="00C33200"/>
    <w:rsid w:val="00C46957"/>
    <w:rsid w:val="00C46C19"/>
    <w:rsid w:val="00C629B5"/>
    <w:rsid w:val="00C75416"/>
    <w:rsid w:val="00C9632F"/>
    <w:rsid w:val="00CA4EBB"/>
    <w:rsid w:val="00CB00A5"/>
    <w:rsid w:val="00CC3A66"/>
    <w:rsid w:val="00CE670B"/>
    <w:rsid w:val="00CF61DF"/>
    <w:rsid w:val="00D01437"/>
    <w:rsid w:val="00D03537"/>
    <w:rsid w:val="00D113DC"/>
    <w:rsid w:val="00D11A72"/>
    <w:rsid w:val="00D20AAF"/>
    <w:rsid w:val="00D31A00"/>
    <w:rsid w:val="00D37415"/>
    <w:rsid w:val="00D57ACE"/>
    <w:rsid w:val="00D661E5"/>
    <w:rsid w:val="00D66267"/>
    <w:rsid w:val="00D760F3"/>
    <w:rsid w:val="00D7647D"/>
    <w:rsid w:val="00D9367A"/>
    <w:rsid w:val="00DC3BE4"/>
    <w:rsid w:val="00DD0951"/>
    <w:rsid w:val="00DE4F4B"/>
    <w:rsid w:val="00DF0666"/>
    <w:rsid w:val="00E26910"/>
    <w:rsid w:val="00E26E88"/>
    <w:rsid w:val="00E45718"/>
    <w:rsid w:val="00E520D5"/>
    <w:rsid w:val="00E55338"/>
    <w:rsid w:val="00E565BB"/>
    <w:rsid w:val="00E65DBE"/>
    <w:rsid w:val="00E66E3E"/>
    <w:rsid w:val="00E73264"/>
    <w:rsid w:val="00E84974"/>
    <w:rsid w:val="00ED3E3C"/>
    <w:rsid w:val="00ED7674"/>
    <w:rsid w:val="00EE1F95"/>
    <w:rsid w:val="00EE3FD8"/>
    <w:rsid w:val="00EE49BB"/>
    <w:rsid w:val="00EF1658"/>
    <w:rsid w:val="00EF7000"/>
    <w:rsid w:val="00F432A3"/>
    <w:rsid w:val="00F55A59"/>
    <w:rsid w:val="00F700C9"/>
    <w:rsid w:val="00F72430"/>
    <w:rsid w:val="00F80DA6"/>
    <w:rsid w:val="00F863EE"/>
    <w:rsid w:val="00F91923"/>
    <w:rsid w:val="00F94F9E"/>
    <w:rsid w:val="00FA436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858780"/>
  <w15:chartTrackingRefBased/>
  <w15:docId w15:val="{48117601-4E2A-4792-9C86-E174E5B7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AAC"/>
    <w:rPr>
      <w:rFonts w:eastAsia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Verdana" w:hAnsi="Verdana"/>
      <w:b/>
      <w:color w:val="FF0000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Nadpis7">
    <w:name w:val="heading 7"/>
    <w:basedOn w:val="Normlny"/>
    <w:next w:val="Normlny"/>
    <w:link w:val="Nadpis7Char"/>
    <w:qFormat/>
    <w:rsid w:val="008F287F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rsid w:val="008F28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y"/>
    <w:rsid w:val="008F287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dpis-zalozka">
    <w:name w:val="Nadpis-zalozka"/>
    <w:basedOn w:val="Nadpis7"/>
    <w:autoRedefine/>
    <w:rsid w:val="008F287F"/>
    <w:pPr>
      <w:tabs>
        <w:tab w:val="right" w:leader="dot" w:pos="7200"/>
      </w:tabs>
      <w:spacing w:before="60"/>
      <w:jc w:val="center"/>
    </w:pPr>
    <w:rPr>
      <w:rFonts w:ascii="Times New Roman" w:hAnsi="Times New Roman"/>
      <w:noProof/>
      <w:lang w:val="sk-SK" w:eastAsia="sk-SK"/>
    </w:rPr>
  </w:style>
  <w:style w:type="character" w:customStyle="1" w:styleId="Nadpis7Char">
    <w:name w:val="Nadpis 7 Char"/>
    <w:link w:val="Nadpis7"/>
    <w:semiHidden/>
    <w:rsid w:val="008F287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8E7A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AC0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lavikaChar">
    <w:name w:val="Hlavička Char"/>
    <w:link w:val="Hlavika"/>
    <w:uiPriority w:val="99"/>
    <w:rsid w:val="002032C6"/>
    <w:rPr>
      <w:rFonts w:eastAsia="Times New Roman"/>
      <w:sz w:val="24"/>
      <w:szCs w:val="24"/>
      <w:lang w:val="en-US" w:eastAsia="en-US"/>
    </w:rPr>
  </w:style>
  <w:style w:type="character" w:customStyle="1" w:styleId="PtaChar">
    <w:name w:val="Päta Char"/>
    <w:link w:val="Pta"/>
    <w:uiPriority w:val="99"/>
    <w:rsid w:val="002032C6"/>
    <w:rPr>
      <w:rFonts w:eastAsia="Times New Roman"/>
      <w:sz w:val="24"/>
      <w:szCs w:val="24"/>
      <w:lang w:val="en-US" w:eastAsia="en-US"/>
    </w:rPr>
  </w:style>
  <w:style w:type="paragraph" w:customStyle="1" w:styleId="Odsekzoznamu1">
    <w:name w:val="Odsek zoznamu1"/>
    <w:basedOn w:val="Normlny"/>
    <w:rsid w:val="00B81F58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customStyle="1" w:styleId="Odsekzoznamu10">
    <w:name w:val="Odsek zoznamu1"/>
    <w:basedOn w:val="Normlny"/>
    <w:rsid w:val="000A189D"/>
    <w:pPr>
      <w:spacing w:after="200" w:line="276" w:lineRule="auto"/>
      <w:ind w:left="720"/>
      <w:contextualSpacing/>
    </w:pPr>
    <w:rPr>
      <w:rFonts w:ascii="Arial" w:hAnsi="Arial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44489B"/>
    <w:pPr>
      <w:spacing w:after="200" w:line="276" w:lineRule="auto"/>
      <w:ind w:left="708"/>
    </w:pPr>
    <w:rPr>
      <w:rFonts w:ascii="Arial" w:hAnsi="Arial"/>
      <w:szCs w:val="22"/>
      <w:lang w:val="sk-SK"/>
    </w:rPr>
  </w:style>
  <w:style w:type="character" w:styleId="Hypertextovprepojenie">
    <w:name w:val="Hyperlink"/>
    <w:basedOn w:val="Predvolenpsmoodseku"/>
    <w:rsid w:val="00192C3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2C3D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B55045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rsid w:val="00DE4F4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E4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E4F4B"/>
    <w:rPr>
      <w:rFonts w:eastAsia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E4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E4F4B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jskyfond.s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f@cef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64E8-C9F0-4EBB-ABF6-C0E73940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FINANČNÝ PRÍSPEVOK</vt:lpstr>
    </vt:vector>
  </TitlesOfParts>
  <Company>cef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FINANČNÝ PRÍSPEVOK</dc:title>
  <dc:subject/>
  <dc:creator>Anna Hegyiova</dc:creator>
  <cp:keywords/>
  <dc:description/>
  <cp:lastModifiedBy>cef</cp:lastModifiedBy>
  <cp:revision>7</cp:revision>
  <cp:lastPrinted>2009-07-02T10:01:00Z</cp:lastPrinted>
  <dcterms:created xsi:type="dcterms:W3CDTF">2019-10-11T14:02:00Z</dcterms:created>
  <dcterms:modified xsi:type="dcterms:W3CDTF">2019-10-14T09:52:00Z</dcterms:modified>
</cp:coreProperties>
</file>